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C024" w14:textId="0C580F7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6801B9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B09480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14:paraId="203DE85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14:paraId="020806EA" w14:textId="0E71E2F4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</w:t>
      </w:r>
      <w:r w:rsidR="00E01D61">
        <w:rPr>
          <w:rFonts w:ascii="TH SarabunIT๙" w:hAnsi="TH SarabunIT๙" w:cs="TH SarabunIT๙"/>
          <w:b/>
          <w:bCs/>
          <w:sz w:val="44"/>
          <w:szCs w:val="44"/>
        </w:rPr>
        <w:t>3</w:t>
      </w:r>
    </w:p>
    <w:p w14:paraId="08FDEB4B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0385D2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59DDB9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B9BE0E1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0EF1A8" w14:textId="63144179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นายบุญชู    ยืนยงชาติ</w:t>
      </w:r>
    </w:p>
    <w:p w14:paraId="06596C50" w14:textId="4828B5E0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นิติกร  </w:t>
      </w:r>
      <w:r w:rsidR="00E25796"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ชำนาญการ</w:t>
      </w:r>
    </w:p>
    <w:p w14:paraId="2F9CE7F8" w14:textId="77777777"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14:paraId="317BE3B2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DAEBE4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1988DE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899FE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C93758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6A04DD" w14:textId="77777777" w:rsidR="000625B3" w:rsidRDefault="000625B3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0496024" w14:textId="77777777" w:rsidR="000625B3" w:rsidRPr="00BF6FD6" w:rsidRDefault="000625B3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85CEDA8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1612D6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9DD562F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403CF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A708FAE" w14:textId="6D6BCA3A" w:rsidR="00E25796" w:rsidRPr="000625B3" w:rsidRDefault="001E63CE" w:rsidP="00E2579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625B3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องค์การบริหารส่วนตำบลเมืองยาง</w:t>
      </w:r>
    </w:p>
    <w:p w14:paraId="1B44AA8E" w14:textId="12D44DC4" w:rsidR="00E25796" w:rsidRPr="000625B3" w:rsidRDefault="00E25796" w:rsidP="00E2579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625B3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1E63CE" w:rsidRPr="000625B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ชำนิ  </w:t>
      </w:r>
      <w:r w:rsidRPr="000625B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จังหวัดบุรีรัมย์</w:t>
      </w:r>
    </w:p>
    <w:p w14:paraId="344FC0BC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A1BA2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6F1314" w14:textId="053C145A" w:rsidR="000625B3" w:rsidRDefault="000625B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6CE5794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3BC6F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594E119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3AC917" w14:textId="53B9FDE9" w:rsidR="00E25796" w:rsidRPr="00E244E0" w:rsidRDefault="00E25796" w:rsidP="00EB60FC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ของ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B7971CF" w14:textId="2A807EA9" w:rsidR="00E25796" w:rsidRDefault="00E25796" w:rsidP="00EB60FC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เมื่อผลการประเมินคุณธรรมและความโปร่งใสในการดำเนินงานของหน่วยงานภาครัฐ  ประจำปีงบประมาณ พ.ศ. 256</w:t>
      </w:r>
      <w:r w:rsidR="000625B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ประกาศแล้ว </w:t>
      </w:r>
      <w:r w:rsidR="00367BE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</w:t>
      </w:r>
      <w:r w:rsidR="001E63CE">
        <w:rPr>
          <w:rFonts w:ascii="TH SarabunIT๙" w:hAnsi="TH SarabunIT๙" w:cs="TH SarabunIT๙" w:hint="cs"/>
          <w:color w:val="000000"/>
          <w:sz w:val="32"/>
          <w:szCs w:val="32"/>
          <w:cs/>
        </w:rPr>
        <w:t>บลเมืองยาง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ในฐานะหน่วยงานผู้รับการประเมิน จึงควรมีการนำผลการประเมินมาพิจารณาถึงสิ่งที่ควรได้รับการปรับปรุง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14:paraId="2D0FFCC0" w14:textId="77777777"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960109D" w14:textId="77777777" w:rsidR="00E25796" w:rsidRPr="00367BE0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56A4015" w14:textId="581F1CA3" w:rsidR="00E25796" w:rsidRDefault="001E63CE" w:rsidP="000625B3">
      <w:pPr>
        <w:autoSpaceDE w:val="0"/>
        <w:autoSpaceDN w:val="0"/>
        <w:adjustRightInd w:val="0"/>
        <w:ind w:left="4320" w:firstLine="72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นายบุญชู   ยืนยงชาติ</w:t>
      </w:r>
    </w:p>
    <w:p w14:paraId="682958CB" w14:textId="17D489A9" w:rsidR="00E25796" w:rsidRPr="00E244E0" w:rsidRDefault="00E25796" w:rsidP="000625B3">
      <w:pPr>
        <w:autoSpaceDE w:val="0"/>
        <w:autoSpaceDN w:val="0"/>
        <w:adjustRightInd w:val="0"/>
        <w:ind w:left="43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 xml:space="preserve">    นิติกร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540448E" w14:textId="77777777" w:rsidR="00E25796" w:rsidRPr="00E244E0" w:rsidRDefault="00E25796" w:rsidP="000625B3">
      <w:pPr>
        <w:autoSpaceDE w:val="0"/>
        <w:autoSpaceDN w:val="0"/>
        <w:adjustRightInd w:val="0"/>
        <w:ind w:left="43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14:paraId="5D92C923" w14:textId="77777777" w:rsidR="00E25796" w:rsidRDefault="00E25796" w:rsidP="00E25796"/>
    <w:p w14:paraId="633B1D7A" w14:textId="77777777" w:rsidR="00E25796" w:rsidRDefault="00E25796" w:rsidP="00E25796"/>
    <w:p w14:paraId="6DE6C262" w14:textId="77777777" w:rsidR="00E25796" w:rsidRDefault="00E25796" w:rsidP="00E25796"/>
    <w:p w14:paraId="48BC2D7A" w14:textId="77777777" w:rsidR="00E25796" w:rsidRDefault="00E25796" w:rsidP="00E25796"/>
    <w:p w14:paraId="76296F2B" w14:textId="77777777" w:rsidR="00E25796" w:rsidRDefault="00E25796" w:rsidP="00E25796"/>
    <w:p w14:paraId="2E9ABA43" w14:textId="77777777" w:rsidR="00E25796" w:rsidRDefault="00E25796" w:rsidP="00E25796"/>
    <w:p w14:paraId="00E856B7" w14:textId="77777777" w:rsidR="00E25796" w:rsidRDefault="00E25796" w:rsidP="00E25796"/>
    <w:p w14:paraId="6C534AB2" w14:textId="77777777" w:rsidR="00E25796" w:rsidRDefault="00E25796" w:rsidP="00E25796"/>
    <w:p w14:paraId="526592EA" w14:textId="77777777" w:rsidR="00E25796" w:rsidRDefault="00E25796" w:rsidP="00E25796"/>
    <w:p w14:paraId="1DC1F0F4" w14:textId="77777777" w:rsidR="00E25796" w:rsidRDefault="00E25796" w:rsidP="00E25796"/>
    <w:p w14:paraId="3445813B" w14:textId="77777777" w:rsidR="00E25796" w:rsidRDefault="00E25796" w:rsidP="00E25796"/>
    <w:p w14:paraId="697B7DF0" w14:textId="77777777" w:rsidR="00E25796" w:rsidRDefault="00E25796" w:rsidP="00E25796"/>
    <w:p w14:paraId="419B414B" w14:textId="77777777" w:rsidR="00E25796" w:rsidRDefault="00E25796" w:rsidP="00E25796"/>
    <w:p w14:paraId="7C24C3AB" w14:textId="77777777" w:rsidR="00E25796" w:rsidRDefault="00E25796" w:rsidP="00E25796"/>
    <w:p w14:paraId="297366C4" w14:textId="77777777" w:rsidR="00E25796" w:rsidRDefault="00E25796" w:rsidP="00E25796"/>
    <w:p w14:paraId="4B3A398E" w14:textId="77777777" w:rsidR="00E25796" w:rsidRDefault="00E25796" w:rsidP="00E25796"/>
    <w:p w14:paraId="13BED9F3" w14:textId="77777777" w:rsidR="00E25796" w:rsidRDefault="00E25796" w:rsidP="00E25796"/>
    <w:p w14:paraId="1BBBFF32" w14:textId="77777777" w:rsidR="00E25796" w:rsidRDefault="00E25796" w:rsidP="00E25796"/>
    <w:p w14:paraId="1639D252" w14:textId="77777777" w:rsidR="00E25796" w:rsidRDefault="00E25796" w:rsidP="00E25796"/>
    <w:p w14:paraId="43464D42" w14:textId="77777777" w:rsidR="00E25796" w:rsidRDefault="00E25796" w:rsidP="00E25796"/>
    <w:p w14:paraId="7B0EC307" w14:textId="77777777" w:rsidR="00E25796" w:rsidRDefault="00E25796" w:rsidP="00E25796"/>
    <w:p w14:paraId="005CCC86" w14:textId="77777777" w:rsidR="00E25796" w:rsidRDefault="00E25796" w:rsidP="00E25796"/>
    <w:p w14:paraId="031ED03B" w14:textId="77777777" w:rsidR="00E25796" w:rsidRDefault="00E25796" w:rsidP="00E25796"/>
    <w:p w14:paraId="5027069B" w14:textId="77777777" w:rsidR="00E25796" w:rsidRDefault="00E25796" w:rsidP="00E25796"/>
    <w:p w14:paraId="04353FBE" w14:textId="77777777" w:rsidR="00E25796" w:rsidRDefault="00E25796" w:rsidP="00E25796"/>
    <w:p w14:paraId="09DB0E9B" w14:textId="77777777" w:rsidR="00E25796" w:rsidRDefault="00E25796" w:rsidP="00E25796"/>
    <w:p w14:paraId="33CBF4BA" w14:textId="77777777" w:rsidR="00E25796" w:rsidRPr="00A8645E" w:rsidRDefault="00E25796" w:rsidP="00E257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327841B0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p w14:paraId="4A7CC6AB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E25796" w14:paraId="675689E4" w14:textId="77777777" w:rsidTr="008B46D4">
        <w:tc>
          <w:tcPr>
            <w:tcW w:w="8642" w:type="dxa"/>
          </w:tcPr>
          <w:p w14:paraId="2FDE5DC5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14:paraId="00C02BA2" w14:textId="77777777" w:rsidR="00E25796" w:rsidRPr="00A8645E" w:rsidRDefault="00E25796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25796" w14:paraId="2D331CAF" w14:textId="77777777" w:rsidTr="008B46D4">
        <w:tc>
          <w:tcPr>
            <w:tcW w:w="8642" w:type="dxa"/>
          </w:tcPr>
          <w:p w14:paraId="7DF4D7D4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14:paraId="3508C9D1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25796" w14:paraId="23EE5917" w14:textId="77777777" w:rsidTr="008B46D4">
        <w:tc>
          <w:tcPr>
            <w:tcW w:w="8642" w:type="dxa"/>
          </w:tcPr>
          <w:p w14:paraId="1CE04389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14:paraId="628BB01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98CE1FE" w14:textId="77777777" w:rsidTr="008B46D4">
        <w:tc>
          <w:tcPr>
            <w:tcW w:w="8642" w:type="dxa"/>
          </w:tcPr>
          <w:p w14:paraId="09DC83D4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14:paraId="6BB9FF88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8A9DEDC" w14:textId="77777777" w:rsidTr="008B46D4">
        <w:tc>
          <w:tcPr>
            <w:tcW w:w="8642" w:type="dxa"/>
          </w:tcPr>
          <w:p w14:paraId="0CC6A22C" w14:textId="56FCE36E" w:rsidR="00E25796" w:rsidRPr="00EF28ED" w:rsidRDefault="00E25796" w:rsidP="00E01D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</w:t>
            </w:r>
            <w:r w:rsidR="00E01D6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6" w:type="dxa"/>
          </w:tcPr>
          <w:p w14:paraId="3B481DBE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E25796" w14:paraId="5C56B707" w14:textId="77777777" w:rsidTr="008B46D4">
        <w:tc>
          <w:tcPr>
            <w:tcW w:w="8642" w:type="dxa"/>
          </w:tcPr>
          <w:p w14:paraId="07D779CA" w14:textId="2D1AE032" w:rsidR="00E25796" w:rsidRPr="00EF28ED" w:rsidRDefault="00E25796" w:rsidP="00E01D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 ในปีงบประมาณ พ.ศ. 256</w:t>
            </w:r>
            <w:r w:rsidR="00E01D6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6" w:type="dxa"/>
          </w:tcPr>
          <w:p w14:paraId="7067E20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E25796" w14:paraId="681C1701" w14:textId="77777777" w:rsidTr="008B46D4">
        <w:tc>
          <w:tcPr>
            <w:tcW w:w="8642" w:type="dxa"/>
          </w:tcPr>
          <w:p w14:paraId="05B85FE3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14:paraId="0D4340DD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E25796" w14:paraId="7B30DA99" w14:textId="77777777" w:rsidTr="008B46D4">
        <w:tc>
          <w:tcPr>
            <w:tcW w:w="8642" w:type="dxa"/>
          </w:tcPr>
          <w:p w14:paraId="18AB6E76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14:paraId="03B96A5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E25796" w14:paraId="6AFD9EF8" w14:textId="77777777" w:rsidTr="008B46D4">
        <w:tc>
          <w:tcPr>
            <w:tcW w:w="8642" w:type="dxa"/>
          </w:tcPr>
          <w:p w14:paraId="1C3F27BB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14:paraId="3DE3E60F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E25796" w14:paraId="03BD696A" w14:textId="77777777" w:rsidTr="008B46D4">
        <w:tc>
          <w:tcPr>
            <w:tcW w:w="8642" w:type="dxa"/>
          </w:tcPr>
          <w:p w14:paraId="1EC881EA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6" w:type="dxa"/>
          </w:tcPr>
          <w:p w14:paraId="0D2C9E3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1481B00C" w14:textId="77777777" w:rsidR="00E25796" w:rsidRPr="00EF28ED" w:rsidRDefault="00E25796" w:rsidP="00E25796">
      <w:pPr>
        <w:rPr>
          <w:rFonts w:ascii="TH SarabunIT๙" w:hAnsi="TH SarabunIT๙" w:cs="TH SarabunIT๙"/>
          <w:sz w:val="36"/>
          <w:szCs w:val="36"/>
          <w:cs/>
        </w:rPr>
      </w:pPr>
    </w:p>
    <w:p w14:paraId="53294DEB" w14:textId="33ACABA2" w:rsidR="00CC747F" w:rsidRDefault="00CC747F"/>
    <w:p w14:paraId="02414610" w14:textId="1D298FFB" w:rsidR="00E25796" w:rsidRDefault="00E25796"/>
    <w:p w14:paraId="5E85648E" w14:textId="3E6F7A4C" w:rsidR="00E25796" w:rsidRDefault="00E25796"/>
    <w:p w14:paraId="55B37FDD" w14:textId="623D1B59" w:rsidR="00E25796" w:rsidRDefault="00E25796"/>
    <w:p w14:paraId="5D4F0BE8" w14:textId="3C88B6AC" w:rsidR="00E25796" w:rsidRDefault="00E25796"/>
    <w:p w14:paraId="63D4B3D5" w14:textId="7203D9ED" w:rsidR="00E25796" w:rsidRDefault="00E25796"/>
    <w:p w14:paraId="18CC5A5A" w14:textId="72B2EEE8" w:rsidR="00E25796" w:rsidRDefault="00E25796"/>
    <w:p w14:paraId="55842DAB" w14:textId="4AD8EED5" w:rsidR="00E25796" w:rsidRDefault="00E25796"/>
    <w:p w14:paraId="7F4F48ED" w14:textId="1FADAD5A" w:rsidR="00E25796" w:rsidRDefault="00E25796"/>
    <w:p w14:paraId="64E015E8" w14:textId="03B558AD" w:rsidR="00E25796" w:rsidRDefault="00E25796"/>
    <w:p w14:paraId="5F178DD5" w14:textId="25A90BEF" w:rsidR="00E25796" w:rsidRDefault="00E25796"/>
    <w:p w14:paraId="613B8459" w14:textId="435130D6" w:rsidR="00E25796" w:rsidRDefault="00E25796"/>
    <w:p w14:paraId="1CCB47CD" w14:textId="3D8E56F1" w:rsidR="00E25796" w:rsidRDefault="00E25796"/>
    <w:p w14:paraId="18AA42BB" w14:textId="56CEB7FB" w:rsidR="00E25796" w:rsidRDefault="00E25796"/>
    <w:p w14:paraId="5374ECED" w14:textId="47B22AA5" w:rsidR="00E25796" w:rsidRDefault="00E25796"/>
    <w:p w14:paraId="191AE106" w14:textId="373757EE" w:rsidR="00E25796" w:rsidRDefault="00E25796"/>
    <w:p w14:paraId="61351A81" w14:textId="4D46A6EC" w:rsidR="00E25796" w:rsidRDefault="00E25796"/>
    <w:p w14:paraId="2A7E8054" w14:textId="520DF320" w:rsidR="00E25796" w:rsidRDefault="00E25796"/>
    <w:p w14:paraId="7C34FFF1" w14:textId="184BC148" w:rsidR="00E25796" w:rsidRDefault="00E25796"/>
    <w:p w14:paraId="2D429D08" w14:textId="6F8F0662" w:rsidR="00E25796" w:rsidRDefault="00E25796"/>
    <w:p w14:paraId="5CF4CC92" w14:textId="3658D754" w:rsidR="00E25796" w:rsidRDefault="00E25796"/>
    <w:p w14:paraId="094986A3" w14:textId="64BEDBE0" w:rsidR="00E25796" w:rsidRDefault="00E25796"/>
    <w:p w14:paraId="09061737" w14:textId="49B54F9A" w:rsidR="00E25796" w:rsidRDefault="00E25796"/>
    <w:p w14:paraId="4BBBB0BE" w14:textId="7A785524" w:rsidR="00E25796" w:rsidRDefault="00E25796"/>
    <w:p w14:paraId="75674A66" w14:textId="169E22DE" w:rsidR="00E25796" w:rsidRDefault="00E25796"/>
    <w:p w14:paraId="4BAC6335" w14:textId="2F66C9D0" w:rsidR="00E25796" w:rsidRDefault="00E25796"/>
    <w:p w14:paraId="1558F713" w14:textId="110B4476" w:rsidR="00E25796" w:rsidRDefault="00E25796"/>
    <w:p w14:paraId="784E0AF3" w14:textId="6507134C" w:rsidR="00E25796" w:rsidRDefault="00E25796"/>
    <w:p w14:paraId="5B7C30BC" w14:textId="46668C3D" w:rsidR="00E25796" w:rsidRDefault="00E25796"/>
    <w:p w14:paraId="671EE83C" w14:textId="27C02B1A" w:rsidR="00E25796" w:rsidRDefault="00E25796"/>
    <w:p w14:paraId="12424E1A" w14:textId="14BB0421" w:rsidR="00E25796" w:rsidRDefault="00E25796"/>
    <w:p w14:paraId="659A20CE" w14:textId="64E96F3A" w:rsidR="00E25796" w:rsidRDefault="00E25796"/>
    <w:p w14:paraId="6B480DA7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การวิเคราะห์ผลการประเมินคุณธรรมและความโปร่งใส</w:t>
      </w:r>
    </w:p>
    <w:p w14:paraId="4640A92B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ในการดำเนินการของหน่วยงานภาครัฐ </w:t>
      </w:r>
    </w:p>
    <w:p w14:paraId="39A6A6DF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C8118" w14:textId="77777777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ความเป็นมาของการประเมิน</w:t>
      </w:r>
    </w:p>
    <w:p w14:paraId="7CD14584" w14:textId="77777777" w:rsidR="005734DA" w:rsidRDefault="005734DA" w:rsidP="00367B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ป.ป.ช.) ในการพัฒนาระบบประเมินคุณธรรมและความโปร่งใสในการดำเนินงาน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หน่วยงานภาครัฐและดัชนีวัดความโปร่งใสของหน่วยงานภาครัฐของสำนักงาน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 และเป็นการสร้างเครื่องมือการประเมินที่ผนวกหลักการประเมินเชิงภาพลักษณ์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 xml:space="preserve">(Perception Base)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(Evidence – Base)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เข้าด้วยกัน โดยมุ่งหวังให้เกิดการบริหารงานที่โปร่งใสและเป็นธรรมในองค์กรปกครองส่วนท้องถิ่น ให้มีภาพลักษณ์ที่ดีขึ้นในอนาคต อันจะนำไปสู่การสร้างความร่วมมือและการสร้างเครือข่ายในการต่อต้านการทุจริตอย่างเป็นระบบ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14:paraId="0364C3F4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BBE29CD" w14:textId="77777777"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ผลการประเมินคุณธรรม</w:t>
      </w:r>
      <w:r w:rsidRPr="00B84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คุณธรรมและความโปร่งใสในการดำเนินการของหน่วยงานภาครัฐ </w:t>
      </w: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9568639" w14:textId="725D82C9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643DFA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13945B5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D8192F1" w14:textId="086F5075" w:rsidR="005734DA" w:rsidRDefault="005734DA" w:rsidP="005734DA">
      <w:pPr>
        <w:rPr>
          <w:rFonts w:ascii="TH SarabunIT๙" w:hAnsi="TH SarabunIT๙" w:cs="TH SarabunIT๙"/>
          <w:sz w:val="32"/>
          <w:szCs w:val="32"/>
          <w:cs/>
        </w:rPr>
      </w:pPr>
    </w:p>
    <w:p w14:paraId="2EEEFC12" w14:textId="0140F5B0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149142F" w14:textId="20243C6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B981A28" w14:textId="291C5C4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5302428" w14:textId="4C94E66E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2E7F225" w14:textId="3B1CB029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41203A" w14:textId="578BB9F5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7E200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9A04812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4F9C0F7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C6CA9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FA347D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606EB4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27DC2AA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DA1B77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0093E68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DABE94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205BC6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F6D89C1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4A8E4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13BFCB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1939DF" w14:textId="682CC723" w:rsidR="00F84439" w:rsidRPr="00F84439" w:rsidRDefault="00F84439" w:rsidP="00F844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>"ผลการประเมินระดับคุณธรรมและความโปร่งใส (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ITA) 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ขององค์การบริหารส่วนตำบลเมืองยาง มีคะแนนรวม 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75.38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อยู่ในระดับ 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มีรายละเอียดดังนี้ </w:t>
      </w:r>
    </w:p>
    <w:p w14:paraId="484D08F6" w14:textId="77777777" w:rsidR="00643DFA" w:rsidRPr="00EA5BC6" w:rsidRDefault="00643DFA" w:rsidP="00643D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 มีค่าต่ำสุด เท่ากับ </w:t>
      </w:r>
      <w:r>
        <w:rPr>
          <w:rFonts w:ascii="TH SarabunIT๙" w:hAnsi="TH SarabunIT๙" w:cs="TH SarabunIT๙"/>
          <w:sz w:val="32"/>
          <w:szCs w:val="32"/>
        </w:rPr>
        <w:t>64.11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4E5DB1DD" w14:textId="77777777" w:rsidR="00643DFA" w:rsidRDefault="00643DFA" w:rsidP="00643D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F8443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24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4CB1AE47" w14:textId="10E04134" w:rsidR="005734DA" w:rsidRPr="00C97272" w:rsidRDefault="00F84439" w:rsidP="00643D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6A5CEF97" w14:textId="0693E422" w:rsidR="00E25796" w:rsidRDefault="00E25796"/>
    <w:p w14:paraId="72A3AD89" w14:textId="0C456206" w:rsidR="005734DA" w:rsidRDefault="005734DA"/>
    <w:p w14:paraId="5CCE4064" w14:textId="6F892FB7" w:rsidR="005734DA" w:rsidRDefault="005734DA"/>
    <w:p w14:paraId="7CF87530" w14:textId="62B4C06D" w:rsidR="005734DA" w:rsidRDefault="005734DA"/>
    <w:p w14:paraId="4B46F787" w14:textId="7C92DF64" w:rsidR="005734DA" w:rsidRDefault="005734DA"/>
    <w:p w14:paraId="2990E801" w14:textId="37213EC3" w:rsidR="005734DA" w:rsidRDefault="005734DA"/>
    <w:p w14:paraId="117194DC" w14:textId="4D68837A" w:rsidR="005734DA" w:rsidRDefault="005734DA"/>
    <w:p w14:paraId="3D88CB11" w14:textId="43E32CA8" w:rsidR="005734DA" w:rsidRDefault="005734DA"/>
    <w:p w14:paraId="213C0970" w14:textId="77777777" w:rsidR="005734DA" w:rsidRDefault="005734DA">
      <w:pPr>
        <w:rPr>
          <w:cs/>
        </w:rPr>
        <w:sectPr w:rsidR="005734DA" w:rsidSect="00E25796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14:paraId="760BC82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การนำผลการประเมินไปดำเนินการปรับปรุง และพัฒนา ในปีงบประมาณ พ.ศ. 2563</w:t>
      </w:r>
    </w:p>
    <w:p w14:paraId="3D0B1DD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E85BE6A" w14:textId="7EA862D3" w:rsidR="005734DA" w:rsidRDefault="005734DA" w:rsidP="005734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IIT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4F4A">
        <w:rPr>
          <w:rFonts w:ascii="TH SarabunIT๙" w:hAnsi="TH SarabunIT๙" w:cs="TH SarabunIT๙" w:hint="cs"/>
          <w:sz w:val="32"/>
          <w:szCs w:val="32"/>
          <w:cs/>
        </w:rPr>
        <w:t>64.11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ซึ่งหน่วยงานต้องจัดทำข้อตกลงหรือประกาศให้บุคลากร</w:t>
      </w:r>
    </w:p>
    <w:p w14:paraId="1BE6D08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E04437">
        <w:rPr>
          <w:rFonts w:ascii="TH SarabunIT๙" w:hAnsi="TH SarabunIT๙" w:cs="TH SarabunIT๙"/>
          <w:sz w:val="32"/>
          <w:szCs w:val="32"/>
          <w:cs/>
        </w:rPr>
        <w:t>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00D9E991" w14:textId="0863056B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ผลการประเมินแบบวัดการรับรู้ของผู้มีส่วนได้ส่วนเสียภายใน </w:t>
      </w:r>
      <w:r w:rsidRPr="00C97272">
        <w:rPr>
          <w:rFonts w:ascii="TH SarabunIT๙" w:hAnsi="TH SarabunIT๙" w:cs="TH SarabunIT๙"/>
          <w:b/>
          <w:bCs/>
          <w:sz w:val="32"/>
          <w:szCs w:val="32"/>
        </w:rPr>
        <w:t>(IIT)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E20717" w14:textId="77777777" w:rsidR="005734DA" w:rsidRPr="00766CF4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036B9A7A" w14:textId="77777777" w:rsidTr="008B46D4">
        <w:tc>
          <w:tcPr>
            <w:tcW w:w="2231" w:type="dxa"/>
            <w:vMerge w:val="restart"/>
          </w:tcPr>
          <w:p w14:paraId="7436C5A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449D48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4F6C6F01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0DEB595A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8CF78F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A602FB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7142C3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BF2246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38D1000" w14:textId="77777777" w:rsidTr="008B46D4">
        <w:tc>
          <w:tcPr>
            <w:tcW w:w="2231" w:type="dxa"/>
            <w:vMerge/>
          </w:tcPr>
          <w:p w14:paraId="5211F4F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15F070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413938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E10540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37549A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159801E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45BAE4E9" w14:textId="77777777" w:rsidTr="008B46D4">
        <w:tc>
          <w:tcPr>
            <w:tcW w:w="2231" w:type="dxa"/>
          </w:tcPr>
          <w:p w14:paraId="55AB7BC2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76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ข้อตกลงหรือประกาศให้บุคลากรทราบถึงนโยบายการไม่นำทรัพย์สินของหน่วยงานไปใช้เป็นประโยชน์ส่วนตัว</w:t>
            </w:r>
          </w:p>
          <w:p w14:paraId="2EB79E50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4427" w:type="dxa"/>
          </w:tcPr>
          <w:p w14:paraId="55413EE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จัดทำคู่มือการใช้ทรัพย์สินของทางราชการ</w:t>
            </w:r>
          </w:p>
          <w:p w14:paraId="4317D81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แจ้งเวียนให้บุคลากรภายในรับทราบ</w:t>
            </w:r>
          </w:p>
          <w:p w14:paraId="04CA144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ส่งหนังสือถึงผู้นำชุมชนให้ประชาสัมพันธ์ให้รับทราบโดยทั่วกัน</w:t>
            </w:r>
          </w:p>
          <w:p w14:paraId="5779599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เผยแพร่ผ่านคู่มือการใช้ทรัพย์สินของทางราชการ ผ่านเว็บไซต์</w:t>
            </w:r>
          </w:p>
          <w:p w14:paraId="656EAF40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เผยแพร่ผ่านคู่มือการใช้ทรัพย์สินของทางราชการ ผ่าน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</w:p>
          <w:p w14:paraId="62460955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ติดบอร์ดประชาสัมพันธ์ หน้าสำนักงาน</w:t>
            </w:r>
          </w:p>
        </w:tc>
        <w:tc>
          <w:tcPr>
            <w:tcW w:w="2551" w:type="dxa"/>
          </w:tcPr>
          <w:p w14:paraId="33E0EEF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1.มาตรการป้องกันความขัดแย้งทางผลประโยชน์หรือผลประโยชน์ทับซ้อน และการให้หรือรับสินบน</w:t>
            </w:r>
          </w:p>
          <w:p w14:paraId="573CB247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2.มาตรการป้องกันละเว้นการปฏิบัติหน้าที่ตามคู่มือประชาชน</w:t>
            </w:r>
          </w:p>
        </w:tc>
        <w:tc>
          <w:tcPr>
            <w:tcW w:w="1985" w:type="dxa"/>
          </w:tcPr>
          <w:p w14:paraId="4E90363E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</w:t>
            </w:r>
          </w:p>
          <w:p w14:paraId="0D7DCA4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01" w:type="dxa"/>
          </w:tcPr>
          <w:p w14:paraId="2DC6EDC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439BA94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DEC94BD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2E5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7EF23B3" w14:textId="007AF1EB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79F83B0" w14:textId="0D8BBD13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4E1417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396BE2" w14:textId="23ABC3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14:paraId="71EC9F7B" w14:textId="4B6D927C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</w:t>
      </w:r>
      <w:r w:rsidR="00643DFA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77B5B9F" w14:textId="4B4BB487" w:rsidR="00F84439" w:rsidRPr="00F84439" w:rsidRDefault="005734DA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การปรับปรุงระบบการทำงาน   มีค่าต่ำสุด เท่ากับ </w:t>
      </w:r>
      <w:r w:rsidR="009C6BE8">
        <w:rPr>
          <w:rFonts w:ascii="TH SarabunIT๙" w:hAnsi="TH SarabunIT๙" w:cs="TH SarabunIT๙" w:hint="cs"/>
          <w:sz w:val="32"/>
          <w:szCs w:val="32"/>
          <w:cs/>
        </w:rPr>
        <w:t>69.24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ซึ่งหน่วยงานต้องมีมาตรการลดขั้นตอนในการให้บริการ เช่น การให้บริการ ณ จุดเดียว (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A780FCE" w14:textId="77777777" w:rsidTr="008B46D4">
        <w:tc>
          <w:tcPr>
            <w:tcW w:w="2231" w:type="dxa"/>
            <w:vMerge w:val="restart"/>
          </w:tcPr>
          <w:p w14:paraId="00A0773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2709229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2481A107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1C0B4D2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789C2E9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1AB54A3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7EDD88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3A97BE9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5868D522" w14:textId="77777777" w:rsidTr="008B46D4">
        <w:tc>
          <w:tcPr>
            <w:tcW w:w="2231" w:type="dxa"/>
            <w:vMerge/>
          </w:tcPr>
          <w:p w14:paraId="1B03475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67D40DC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D22325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3F2D8C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67401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B5AE0A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6B69DB1" w14:textId="77777777" w:rsidTr="008B46D4">
        <w:tc>
          <w:tcPr>
            <w:tcW w:w="2231" w:type="dxa"/>
          </w:tcPr>
          <w:p w14:paraId="48C56639" w14:textId="5D0F61CA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Website,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Instagram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 xml:space="preserve">, Facebook  </w:t>
            </w:r>
            <w:proofErr w:type="spellStart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57EF6F9F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ควรมีช่องทางในการแจ้งเบาะแสการทุจริต เช่น สายด่วน 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</w:tc>
        <w:tc>
          <w:tcPr>
            <w:tcW w:w="4427" w:type="dxa"/>
          </w:tcPr>
          <w:p w14:paraId="179A1B94" w14:textId="57BA88BE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เป็นจริง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เพื่อเป็นช่องทางการเผยแพร่ข้อมูลมานานแล้ว แต่ประชาชน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อาจเข้าไม่ถึง และไม่ทราบช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ื่อ เว็บไซต์,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</w:t>
            </w:r>
          </w:p>
          <w:p w14:paraId="0E20B710" w14:textId="2D042838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ทั้งนี้ ในปี งบประมาณ พ.ศ. 2563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จะดำเนินการ ปรับปรุง และเผยแพร่ข้อมูลผ่านช่องทางต่าง ๆ ให้ประชาชนได้รับทราบ โดย </w:t>
            </w:r>
          </w:p>
          <w:p w14:paraId="181BA06E" w14:textId="0FB7D1BC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ส่งหนังสือถึงผู้นำชุมชน ให้เผยแพร่ชื่อเว็บไซต์,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และเชิญชวนประชาชนให้เข้าชม เว็บไซต์, เข้าร่วมเป็นสมาชิกของกลุ่ม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76E6579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ปรับปรุงเว็บไซต์ ให้เป็นปัจจุบัน   </w:t>
            </w:r>
          </w:p>
          <w:p w14:paraId="7DBB9F42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จะนำข้อมูลด้านต่าง ๆ เผยแพร่ผ่าน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ให้ครอบคลุมในทุก ๆ 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2551" w:type="dxa"/>
          </w:tcPr>
          <w:p w14:paraId="21D9B1F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มาตรการในการจัดการเรื่องร้องเรียนการทุจริต</w:t>
            </w:r>
          </w:p>
          <w:p w14:paraId="4276A79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2.มาตรการเผยแพร่ข้อมูลต่อสาธารณะ</w:t>
            </w:r>
          </w:p>
          <w:p w14:paraId="378D4ED6" w14:textId="4A2E8267" w:rsidR="00F84439" w:rsidRPr="00347802" w:rsidRDefault="00F84439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3.มาตรการเปิดช่องทาง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</w:p>
        </w:tc>
        <w:tc>
          <w:tcPr>
            <w:tcW w:w="1985" w:type="dxa"/>
          </w:tcPr>
          <w:p w14:paraId="4316361E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626F69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FCEC297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1A0BFC7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58E214E3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74481B42" w14:textId="37FB47E8" w:rsidR="00F84439" w:rsidRPr="00AA755E" w:rsidRDefault="00F84439" w:rsidP="00F844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AA82B" w14:textId="754D81D5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422306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EA7641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8DAE056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9F931C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C6E04" w14:textId="30DADAE9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 </w:t>
      </w:r>
      <w:r>
        <w:rPr>
          <w:rFonts w:ascii="TH SarabunIT๙" w:hAnsi="TH SarabunIT๙" w:cs="TH SarabunIT๙"/>
          <w:sz w:val="32"/>
          <w:szCs w:val="32"/>
        </w:rPr>
        <w:t xml:space="preserve">(OIT)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086C3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</w:t>
      </w:r>
      <w:r w:rsidR="00086C3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5BC6A2" w14:textId="594AB463" w:rsidR="005734DA" w:rsidRDefault="005734DA" w:rsidP="006A4E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5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ด้าน </w:t>
      </w:r>
      <w:r w:rsidRPr="00A05EBC">
        <w:rPr>
          <w:rFonts w:ascii="TH SarabunIT๙" w:hAnsi="TH SarabunIT๙" w:cs="TH SarabunIT๙"/>
          <w:b/>
          <w:bCs/>
          <w:sz w:val="32"/>
          <w:szCs w:val="32"/>
        </w:rPr>
        <w:t>OIT</w:t>
      </w:r>
      <w:r w:rsidRPr="00A05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5EBC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</w:t>
      </w:r>
      <w:r w:rsidR="006A4E09" w:rsidRPr="00A05EBC">
        <w:rPr>
          <w:rFonts w:ascii="TH SarabunIT๙" w:hAnsi="TH SarabunIT๙" w:cs="TH SarabunIT๙"/>
          <w:sz w:val="32"/>
          <w:szCs w:val="32"/>
          <w:cs/>
        </w:rPr>
        <w:t>การ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>ป้องกันการทุจริต มีค่าต่ำสุด เท่ากับ 25</w:t>
      </w:r>
      <w:r w:rsidR="002E7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 xml:space="preserve">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="006A4E09"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6A4E09"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27244F29" w14:textId="77777777" w:rsidTr="008B46D4">
        <w:tc>
          <w:tcPr>
            <w:tcW w:w="2231" w:type="dxa"/>
            <w:vMerge w:val="restart"/>
          </w:tcPr>
          <w:p w14:paraId="30E00F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1ECB8C0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01C7F73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6F63801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573622B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52DF8D8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6545E203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4FC89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24675791" w14:textId="77777777" w:rsidTr="008B46D4">
        <w:tc>
          <w:tcPr>
            <w:tcW w:w="2231" w:type="dxa"/>
            <w:vMerge/>
          </w:tcPr>
          <w:p w14:paraId="36FDB1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3D9E0AB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0DB94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708934A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B6BC1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F59D5A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191D2096" w14:textId="77777777" w:rsidTr="008B46D4">
        <w:tc>
          <w:tcPr>
            <w:tcW w:w="2231" w:type="dxa"/>
          </w:tcPr>
          <w:p w14:paraId="2B9729F9" w14:textId="77777777" w:rsidR="005734DA" w:rsidRPr="00AA755E" w:rsidRDefault="005734DA" w:rsidP="006F07A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4427" w:type="dxa"/>
          </w:tcPr>
          <w:p w14:paraId="6131F632" w14:textId="32BBAAC4" w:rsidR="005734DA" w:rsidRDefault="005734DA" w:rsidP="002E7C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ได้มีการแสดงเจตจำนง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</w:t>
            </w:r>
          </w:p>
          <w:p w14:paraId="54BEB39B" w14:textId="068413C3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8F27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 ได้ กำหนดให้ดำเนินการแล้ว และมีการเผยแพร่โดยออกเป็นประกาศ ติดบอร์ดประชาสัมพันธ์หน้าสำนักงาน, จัดทำหนังสือแจ้งผู้นำชุมชน, และเผยแพร่ผ่านเว็บไซต์ของ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และปี งบประมาณ พ.ศ. 2562 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นายกองค์การบริหารส่วนตำบลเมืองยาง เสียชีวิต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ได้มีการแต่งตั้งผู้ปฏิบัติหน้าที่แทน พร้อมทั้งมีการประกาศเจตจำนง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32FD1A2D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ได้เผยแพร่แล้วเช่นกัน</w:t>
            </w:r>
          </w:p>
        </w:tc>
        <w:tc>
          <w:tcPr>
            <w:tcW w:w="2551" w:type="dxa"/>
          </w:tcPr>
          <w:p w14:paraId="32E1F4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64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F7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ในการส่งเสริมความโปร่งใสในการจัดซื้อจัดจ้าง</w:t>
            </w:r>
          </w:p>
          <w:p w14:paraId="21608B22" w14:textId="77777777" w:rsidR="005734DA" w:rsidRPr="003F7643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2.มาตรการให้ผู้มีส่วนได้ส่วนเสียมีส่วนร่วมในการดำเนินการ</w:t>
            </w:r>
          </w:p>
        </w:tc>
        <w:tc>
          <w:tcPr>
            <w:tcW w:w="1985" w:type="dxa"/>
          </w:tcPr>
          <w:p w14:paraId="0FC660B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878D2E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E40996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F49CCF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7D485985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06CEA400" w14:textId="0765B33E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076441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141F8A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D77D7DD" w14:textId="58DB890A" w:rsidR="005734DA" w:rsidRDefault="005734DA" w:rsidP="005734DA"/>
    <w:p w14:paraId="792525BD" w14:textId="2125AD16" w:rsidR="005734DA" w:rsidRDefault="005734DA" w:rsidP="005734DA"/>
    <w:p w14:paraId="21F72065" w14:textId="77777777" w:rsidR="002E7C49" w:rsidRDefault="002E7C49" w:rsidP="005734DA"/>
    <w:p w14:paraId="20A281C9" w14:textId="77777777" w:rsidR="002E7C49" w:rsidRDefault="002E7C49" w:rsidP="005734DA"/>
    <w:p w14:paraId="3D6DEE5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CE69585" w14:textId="77777777" w:rsidTr="008B46D4">
        <w:tc>
          <w:tcPr>
            <w:tcW w:w="2231" w:type="dxa"/>
            <w:vMerge w:val="restart"/>
          </w:tcPr>
          <w:p w14:paraId="49A0E3B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ประเด็นที่เป็นข้อบกพร่อง/จุดอ่อน</w:t>
            </w:r>
          </w:p>
          <w:p w14:paraId="3C4BF62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492F5C3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38F14AE0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BD2434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C6AB9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5568C499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F4B0AB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D95CF0E" w14:textId="77777777" w:rsidTr="008B46D4">
        <w:tc>
          <w:tcPr>
            <w:tcW w:w="2231" w:type="dxa"/>
            <w:vMerge/>
          </w:tcPr>
          <w:p w14:paraId="6503125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1E46E2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62850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2595C2CC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5EC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37CEA4D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29ADD5B" w14:textId="77777777" w:rsidTr="008B46D4">
        <w:tc>
          <w:tcPr>
            <w:tcW w:w="2231" w:type="dxa"/>
          </w:tcPr>
          <w:p w14:paraId="4734F97E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จัดทำแผนปฏิบัติการป้องกันแก้ไขการทุจริตประจำปีให้ชัดเจนเผยแพร่ต่อสาธารณะ </w:t>
            </w:r>
          </w:p>
        </w:tc>
        <w:tc>
          <w:tcPr>
            <w:tcW w:w="4427" w:type="dxa"/>
          </w:tcPr>
          <w:p w14:paraId="774703CA" w14:textId="59B3E13A" w:rsidR="005734DA" w:rsidRDefault="005734DA" w:rsidP="003B02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ได้มอบหมายให้</w:t>
            </w:r>
            <w:r w:rsidR="003B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นางสาวไพรัตน์  คงสืบชาติ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รับผิดชอบเรื่องการประเมินคุณธรรมและความโปร่งใสในการดำเนินงาน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(Integrity and Transparency Assessment)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 ซึ่งผู้รับผิดชอบได้มีการบันทึกข้อความให้รับทราบผลการดำเนินการ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จัดทำแผนปฏิบัติการป้องกันการทุจริตประจำปี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ปี (พ.ศ. 2561-2564) ซึ่งผ่านการตรวจรับรองตั้งแต่ปี 2561 </w:t>
            </w:r>
          </w:p>
          <w:p w14:paraId="7A6958FC" w14:textId="71291373" w:rsidR="005734DA" w:rsidRDefault="005734DA" w:rsidP="006F0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และในปี งบประมาณ พ.ศ. 2562 มีการปรับปรุง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มาอย่างต่อเนื่อง ล่าสุด ปีงบประมาณ พ.ศ. 2563 ได้มีการปรับปรุงอีกครั้ง เพื่อรองรับการตรวจประเมิน และได้รายงานในระบบ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เป็นที่เรียบร้อยแล้ว พร้อมทั้งเผยแพร่ผ่านเว็บไซต์ของ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2551" w:type="dxa"/>
          </w:tcPr>
          <w:p w14:paraId="3687BE7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A201D8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322D7A8F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5C3978B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B996FF0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186805C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69B1A676" w14:textId="08C47B00" w:rsidR="002E7C49" w:rsidRPr="00AA755E" w:rsidRDefault="002E7C49" w:rsidP="002E7C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4BE58A" w14:textId="1559AD40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B1D5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A64A85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A2ADE66" w14:textId="77777777" w:rsidR="005734DA" w:rsidRDefault="005734DA" w:rsidP="005734DA"/>
    <w:p w14:paraId="19A2D017" w14:textId="77777777" w:rsidR="005734DA" w:rsidRDefault="005734DA" w:rsidP="005734DA"/>
    <w:p w14:paraId="1615BE73" w14:textId="64D45E2A" w:rsidR="003B02C1" w:rsidRDefault="003B02C1">
      <w:pPr>
        <w:rPr>
          <w:cs/>
        </w:rPr>
      </w:pPr>
      <w:r>
        <w:rPr>
          <w:cs/>
        </w:rPr>
        <w:br w:type="page"/>
      </w:r>
    </w:p>
    <w:p w14:paraId="4BBCE32A" w14:textId="2863B127" w:rsidR="005734DA" w:rsidRDefault="005734DA" w:rsidP="005734DA"/>
    <w:p w14:paraId="138FF86B" w14:textId="1539CCC8" w:rsidR="005734DA" w:rsidRDefault="005734DA" w:rsidP="005734DA"/>
    <w:p w14:paraId="6571D910" w14:textId="77777777" w:rsidR="005734DA" w:rsidRDefault="005734DA" w:rsidP="005734DA"/>
    <w:p w14:paraId="10AB238B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47B54C1A" w14:textId="77777777" w:rsidTr="008B46D4">
        <w:tc>
          <w:tcPr>
            <w:tcW w:w="2231" w:type="dxa"/>
            <w:vMerge w:val="restart"/>
          </w:tcPr>
          <w:p w14:paraId="107F381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B97340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72B3C56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75AA2B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C6260F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052F5BF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4E80A5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54E09B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7D75A0B3" w14:textId="77777777" w:rsidTr="008B46D4">
        <w:tc>
          <w:tcPr>
            <w:tcW w:w="2231" w:type="dxa"/>
            <w:vMerge/>
          </w:tcPr>
          <w:p w14:paraId="11354AF4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4892D6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5D9EF20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5B7BFD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46CD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85419F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D81E1E3" w14:textId="77777777" w:rsidTr="008B46D4">
        <w:tc>
          <w:tcPr>
            <w:tcW w:w="2231" w:type="dxa"/>
          </w:tcPr>
          <w:p w14:paraId="24A2F0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9E4158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5E1BDF6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สำหรับในเรื่องของการให้ประชาชนเข้ามามี</w:t>
            </w:r>
          </w:p>
          <w:p w14:paraId="6E570F38" w14:textId="25B25F1F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ในการป้องกันการทุจริต เช่น เป็นกรรมการจัดซื้อจัดจ้าง"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ได้ดำเนินการมาโดยตลอด ในเรื่อง</w:t>
            </w:r>
          </w:p>
          <w:p w14:paraId="1CEFC125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กองคลัง ได้แต่งตั้งประชาชนเป็นคณะกรรมการตรวจรับพัสดุ</w:t>
            </w:r>
          </w:p>
          <w:p w14:paraId="34D16E33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กองสวัสดิการสังคม  ในการออกแจกเบี้ย</w:t>
            </w:r>
          </w:p>
          <w:p w14:paraId="617D787C" w14:textId="24FC7DA6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ผู้มีความพิการ, ผู้สูงอายุ ทาง ได้ให้กำนัน ผู้ใหญ่บ้าน และผู้ช่วยผู้ใหญ่บ้านร่วมเป็นสักขีพยานการรับเบี้ยทุกครั้ง แต่ในปีงบประมาณ พ.ศ. 2563           กรมบัญชีกลาง ได้กำหนดให้มีการโอนเงินเข้าบัญชี และเลือกที่จะรับแบบเดิมได้ แต่ส่วนใหญ่เลือกที่จะให้โอนเข้าบัญชี ดังนั้น มีจำนวนส่วนน้อยที่ยังเลือกจะรับเป็นเงินสด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จึงให้มารับได้ที่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แทนการออกพื้นที่แบบเดิม ๆ</w:t>
            </w:r>
          </w:p>
          <w:p w14:paraId="598110AA" w14:textId="287B9D40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กองการศึกษา ในส่วนของศูนย์พัฒนาเด็กเล็ก ในสังกัด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ได้มีการแต่งตั้งบุคคลภายนอกร่วมเป็นคณะกรรมการศูนย์พัฒนาเด็กเล็ก ทั้ง 3 ศูนย์</w:t>
            </w:r>
          </w:p>
        </w:tc>
        <w:tc>
          <w:tcPr>
            <w:tcW w:w="2551" w:type="dxa"/>
          </w:tcPr>
          <w:p w14:paraId="47692C9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8E066BD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D217E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6DEB0DE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AC3A280" w14:textId="77777777" w:rsidR="005734DA" w:rsidRDefault="005734DA" w:rsidP="005734DA"/>
    <w:p w14:paraId="2E3DC4AB" w14:textId="5BA134CB" w:rsidR="005734DA" w:rsidRDefault="005734DA" w:rsidP="005734DA"/>
    <w:p w14:paraId="527344DC" w14:textId="2B258217" w:rsidR="005734DA" w:rsidRDefault="005734DA" w:rsidP="005734DA"/>
    <w:p w14:paraId="58FC81D9" w14:textId="6A0E4556" w:rsidR="005734DA" w:rsidRDefault="005734DA" w:rsidP="005734DA"/>
    <w:p w14:paraId="4086D67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2B634E4" w14:textId="77777777" w:rsidTr="008B46D4">
        <w:tc>
          <w:tcPr>
            <w:tcW w:w="2231" w:type="dxa"/>
            <w:vMerge w:val="restart"/>
          </w:tcPr>
          <w:p w14:paraId="12AEA87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5182B17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1DDF8F0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247DF29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0ED0E49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7EDE9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C1D19F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37B0D3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32779DE8" w14:textId="77777777" w:rsidTr="008B46D4">
        <w:tc>
          <w:tcPr>
            <w:tcW w:w="2231" w:type="dxa"/>
            <w:vMerge/>
          </w:tcPr>
          <w:p w14:paraId="03180718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BD4C54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3CA169B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1762A84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EDE176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93507C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86CC97E" w14:textId="77777777" w:rsidTr="008B46D4">
        <w:tc>
          <w:tcPr>
            <w:tcW w:w="2231" w:type="dxa"/>
          </w:tcPr>
          <w:p w14:paraId="31F18D7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ACE0E2A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650F91DC" w14:textId="398B4B45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มีการแต่งตั้งบุคคลภายนอกร่วมเป็นคณะกรรมการ ต่างๆ เช่น</w:t>
            </w:r>
          </w:p>
          <w:p w14:paraId="215B7FF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3.3.1 คณะกรรมการบริหารจัดการมูลฝอยขยะชุมชนจังหวัดสะอาดระดับชุมชน</w:t>
            </w:r>
          </w:p>
          <w:p w14:paraId="4E48CE71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3.3.2 คณะกรรมการควบคุมโรคระดับตำบลในการจัดทำงบประมาณ     </w:t>
            </w:r>
          </w:p>
          <w:p w14:paraId="5A24A93B" w14:textId="2C538DD1" w:rsidR="005734DA" w:rsidRDefault="005734DA" w:rsidP="00640F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ก่อนดำเนินการจัดทำ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บัญญัติ เรื่องงบประมาณรายจ่าย ประจำปีงบประมาณ แต่ละปี จะเปิดโอกาสให้ประชาชนเข้าร่วมประชุมเพื่อจัดประชาคม เสนอโครงการต่าง ๆ </w:t>
            </w:r>
          </w:p>
          <w:p w14:paraId="4B7D10A7" w14:textId="04332DA5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จากข้อมูลข้างต้น จะพบว่า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เปิดโอกาสให้ประชาชน เข้ามามีส่วนร่วมอย่างต่อเนื่อง ครอบคลุมทุก ๆ งานของ</w:t>
            </w:r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เพียงแต่ไม่มีการเผยแพร่ให้รับทราบโดยทั่วถึง</w:t>
            </w:r>
          </w:p>
          <w:p w14:paraId="17F4B6CE" w14:textId="0B262BC4" w:rsidR="005734DA" w:rsidRDefault="005734DA" w:rsidP="00611E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ดังนั้น ในปีงบประมาณ พ.ศ. 256</w:t>
            </w:r>
            <w:r w:rsidR="00611EC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จะดำเนินการเผยแพร่ข้อมูลการมีส่วนร่วมของประชาชนผ่านช่องทางต่าง ๆ ให้ได้รับทราบต่อไป</w:t>
            </w:r>
          </w:p>
        </w:tc>
        <w:tc>
          <w:tcPr>
            <w:tcW w:w="2551" w:type="dxa"/>
          </w:tcPr>
          <w:p w14:paraId="2215B20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55BDBC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0A8F2D" w14:textId="0E919358" w:rsidR="005734DA" w:rsidRDefault="00640F77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502361D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D350EEE" w14:textId="345176FD" w:rsidR="000375C1" w:rsidRDefault="000375C1">
      <w:pPr>
        <w:rPr>
          <w:cs/>
        </w:rPr>
      </w:pPr>
    </w:p>
    <w:p w14:paraId="344E859D" w14:textId="77777777" w:rsidR="000375C1" w:rsidRDefault="000375C1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0375C1" w14:paraId="6F105A91" w14:textId="77777777" w:rsidTr="00CF1FCF">
        <w:tc>
          <w:tcPr>
            <w:tcW w:w="2231" w:type="dxa"/>
            <w:vMerge w:val="restart"/>
          </w:tcPr>
          <w:p w14:paraId="04E4C02E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ประเด็นที่เป็นข้อบกพร่อง/จุดอ่อน</w:t>
            </w:r>
          </w:p>
          <w:p w14:paraId="56AD4574" w14:textId="77777777" w:rsidR="000375C1" w:rsidRPr="00AA755E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504E5B71" w14:textId="77777777" w:rsidR="000375C1" w:rsidRPr="00AA755E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6916D1E5" w14:textId="77777777" w:rsidR="000375C1" w:rsidRPr="00AA755E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2B7F21D9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47424BA3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555C82D5" w14:textId="77777777" w:rsidR="000375C1" w:rsidRPr="002C06F5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5913FE51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0375C1" w14:paraId="797903F9" w14:textId="77777777" w:rsidTr="00CF1FCF">
        <w:tc>
          <w:tcPr>
            <w:tcW w:w="2231" w:type="dxa"/>
            <w:vMerge/>
          </w:tcPr>
          <w:p w14:paraId="616F5127" w14:textId="77777777" w:rsidR="000375C1" w:rsidRPr="00AA755E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06893557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58CFFADC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DD7A2DD" w14:textId="77777777" w:rsidR="000375C1" w:rsidRPr="00AA755E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48FC311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A3B214A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0375C1" w14:paraId="4453B798" w14:textId="77777777" w:rsidTr="00CF1FCF">
        <w:tc>
          <w:tcPr>
            <w:tcW w:w="2231" w:type="dxa"/>
          </w:tcPr>
          <w:p w14:paraId="329A5D78" w14:textId="77777777" w:rsidR="000375C1" w:rsidRDefault="000375C1" w:rsidP="00CF1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6700A1BA" w14:textId="77777777" w:rsidR="000375C1" w:rsidRPr="00AA755E" w:rsidRDefault="000375C1" w:rsidP="00CF1F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0BE57860" w14:textId="5C86A011" w:rsid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กำหนดมาตรการส่งเสริมความโปร่งใสและป้องกันการทุจริตในหน่วยงาน เพื่อให้บุคลากร ภายในองค์การบริหารตำบลเมืองยาง ใช้เป็นแนวทางในการปฏิบัติงานให้เป็นไปด้วยความโปร่งใส ตรวจสอบได้ โดยยึดหลัก</w:t>
            </w:r>
            <w:proofErr w:type="spellStart"/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บาล</w:t>
            </w:r>
          </w:p>
          <w:p w14:paraId="14018AAF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1.มาตรการเผยแพร่ข้อมูลต่อสาธารณะ</w:t>
            </w:r>
          </w:p>
          <w:p w14:paraId="1A32181E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2.มาตรการให้ผู้มีส่วนได้ส่วนเสียมีส่วนร่วมในการดำเนินงาน</w:t>
            </w:r>
          </w:p>
          <w:p w14:paraId="0ED407C0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3.มาตรการส่งเสริมความโปร่งใสในการจัดซื้อจัดจ้าง </w:t>
            </w:r>
          </w:p>
          <w:p w14:paraId="773A03D9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4.มาตรการและแนวทางปฏิบัติเกี่ยวกับการจัดการข้อร้องเรียนการทุจริต</w:t>
            </w:r>
          </w:p>
          <w:p w14:paraId="07B29764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5.มาตรการป้องกันการรับสินบน</w:t>
            </w:r>
          </w:p>
          <w:p w14:paraId="69669F08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6.มาตรการป้องกันการขัดกันระหว่างผลประโยชน์ส่วนตนกับผลประโยชน์ส่วนรวม</w:t>
            </w:r>
          </w:p>
          <w:p w14:paraId="20EFEF98" w14:textId="77777777" w:rsidR="000375C1" w:rsidRP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7.มาตรการตรวจสอบการใช้ดุลยพินิจ</w:t>
            </w:r>
          </w:p>
          <w:p w14:paraId="26D8B7E2" w14:textId="338F59AB" w:rsidR="000375C1" w:rsidRDefault="000375C1" w:rsidP="000375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ดังนั้น ในปีงบประมาณ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F4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F4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F4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จะดำเนินการเผยแพร่ข้อมูลการมีส่วนร่วมของประชาชนผ่านช่องทางต่าง ๆ ให้ได้รับทราบต่อไป</w:t>
            </w:r>
          </w:p>
        </w:tc>
        <w:tc>
          <w:tcPr>
            <w:tcW w:w="2551" w:type="dxa"/>
          </w:tcPr>
          <w:p w14:paraId="448CD49D" w14:textId="77777777" w:rsidR="000375C1" w:rsidRDefault="000375C1" w:rsidP="000375C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จัดทำประกาศ</w:t>
            </w:r>
            <w:r w:rsidRPr="000375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กำหนดมาตรการส่งเสริมความโปร่งใสและป้องกันการทุจริตในหน่วยงาน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132633" w14:textId="421F9AB8" w:rsidR="000375C1" w:rsidRDefault="000375C1" w:rsidP="000375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56AFE08B" w14:textId="77777777" w:rsidR="000375C1" w:rsidRPr="000375C1" w:rsidRDefault="000375C1" w:rsidP="0003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0055B743" w14:textId="77777777" w:rsidR="000375C1" w:rsidRPr="000375C1" w:rsidRDefault="000375C1" w:rsidP="0003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4F0521A" w14:textId="77777777" w:rsidR="000375C1" w:rsidRPr="000375C1" w:rsidRDefault="000375C1" w:rsidP="0003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22470789" w14:textId="77777777" w:rsidR="000375C1" w:rsidRPr="000375C1" w:rsidRDefault="000375C1" w:rsidP="0003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70AD6F35" w14:textId="021A6213" w:rsidR="000375C1" w:rsidRPr="00AA755E" w:rsidRDefault="000375C1" w:rsidP="000375C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3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  <w:r w:rsidR="00156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</w:tcPr>
          <w:p w14:paraId="489027AF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5D4F3FE9" w14:textId="77777777" w:rsidR="000375C1" w:rsidRDefault="000375C1" w:rsidP="00CF1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9EAEB4B" w14:textId="728A8B61" w:rsidR="005734DA" w:rsidRPr="005734DA" w:rsidRDefault="005734DA"/>
    <w:sectPr w:rsidR="005734DA" w:rsidRPr="005734DA" w:rsidSect="005734DA">
      <w:pgSz w:w="16834" w:h="11909" w:orient="landscape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375C1"/>
    <w:rsid w:val="000625B3"/>
    <w:rsid w:val="00065C3E"/>
    <w:rsid w:val="000754B9"/>
    <w:rsid w:val="00086C34"/>
    <w:rsid w:val="000E7A1E"/>
    <w:rsid w:val="000F4CFA"/>
    <w:rsid w:val="00156720"/>
    <w:rsid w:val="001E63CE"/>
    <w:rsid w:val="00251383"/>
    <w:rsid w:val="00285472"/>
    <w:rsid w:val="002A4F4A"/>
    <w:rsid w:val="002C27B2"/>
    <w:rsid w:val="002E71C1"/>
    <w:rsid w:val="002E7C49"/>
    <w:rsid w:val="00311A93"/>
    <w:rsid w:val="003136F9"/>
    <w:rsid w:val="00367BE0"/>
    <w:rsid w:val="003B02C1"/>
    <w:rsid w:val="00450F86"/>
    <w:rsid w:val="004F1595"/>
    <w:rsid w:val="005602A2"/>
    <w:rsid w:val="005611D3"/>
    <w:rsid w:val="005734DA"/>
    <w:rsid w:val="00611EC4"/>
    <w:rsid w:val="00640F77"/>
    <w:rsid w:val="00643DFA"/>
    <w:rsid w:val="006A4E09"/>
    <w:rsid w:val="006F07A5"/>
    <w:rsid w:val="00774130"/>
    <w:rsid w:val="008C6388"/>
    <w:rsid w:val="00993846"/>
    <w:rsid w:val="009C6BE8"/>
    <w:rsid w:val="009F50B5"/>
    <w:rsid w:val="00A05EBC"/>
    <w:rsid w:val="00B01ED7"/>
    <w:rsid w:val="00B96FF4"/>
    <w:rsid w:val="00C427B9"/>
    <w:rsid w:val="00CC747F"/>
    <w:rsid w:val="00DB5709"/>
    <w:rsid w:val="00E01D61"/>
    <w:rsid w:val="00E1336F"/>
    <w:rsid w:val="00E25796"/>
    <w:rsid w:val="00E35EEC"/>
    <w:rsid w:val="00EB60FC"/>
    <w:rsid w:val="00EF5D1B"/>
    <w:rsid w:val="00F84439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B9A"/>
  <w15:chartTrackingRefBased/>
  <w15:docId w15:val="{90A15CBA-5017-4310-9436-7D97D4B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70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7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3EA1-5702-4DBF-96D0-82E32D1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42</cp:revision>
  <cp:lastPrinted>2020-06-25T07:57:00Z</cp:lastPrinted>
  <dcterms:created xsi:type="dcterms:W3CDTF">2020-06-17T05:00:00Z</dcterms:created>
  <dcterms:modified xsi:type="dcterms:W3CDTF">2021-04-08T07:35:00Z</dcterms:modified>
</cp:coreProperties>
</file>