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8B6" w:rsidRPr="00E97E2B" w:rsidRDefault="004638B6" w:rsidP="004638B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97E2B">
        <w:rPr>
          <w:rFonts w:ascii="TH SarabunPSK" w:hAnsi="TH SarabunPSK" w:cs="TH SarabunPSK"/>
          <w:b/>
          <w:bCs/>
          <w:sz w:val="40"/>
          <w:szCs w:val="40"/>
          <w:cs/>
        </w:rPr>
        <w:t>องค์การบริหารส่วนตำบลเมืองยาง ร่วมกับ องค์การลา</w:t>
      </w:r>
      <w:proofErr w:type="spellStart"/>
      <w:r w:rsidRPr="00E97E2B">
        <w:rPr>
          <w:rFonts w:ascii="TH SarabunPSK" w:hAnsi="TH SarabunPSK" w:cs="TH SarabunPSK"/>
          <w:b/>
          <w:bCs/>
          <w:sz w:val="40"/>
          <w:szCs w:val="40"/>
          <w:cs/>
        </w:rPr>
        <w:t>แซนเดอร์เลสปัวร์</w:t>
      </w:r>
      <w:proofErr w:type="spellEnd"/>
    </w:p>
    <w:p w:rsidR="00C014A1" w:rsidRPr="00E97E2B" w:rsidRDefault="004638B6" w:rsidP="004638B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 w:rsidRPr="00E97E2B">
        <w:rPr>
          <w:rFonts w:ascii="TH SarabunPSK" w:hAnsi="TH SarabunPSK" w:cs="TH SarabunPSK"/>
          <w:b/>
          <w:bCs/>
          <w:sz w:val="40"/>
          <w:szCs w:val="40"/>
          <w:cs/>
        </w:rPr>
        <w:t>(</w:t>
      </w:r>
      <w:r w:rsidRPr="00E97E2B">
        <w:rPr>
          <w:rFonts w:ascii="TH SarabunPSK" w:hAnsi="TH SarabunPSK" w:cs="TH SarabunPSK"/>
          <w:b/>
          <w:bCs/>
          <w:sz w:val="40"/>
          <w:szCs w:val="40"/>
        </w:rPr>
        <w:t xml:space="preserve">La </w:t>
      </w:r>
      <w:proofErr w:type="spellStart"/>
      <w:r w:rsidRPr="00E97E2B">
        <w:rPr>
          <w:rFonts w:ascii="TH SarabunPSK" w:hAnsi="TH SarabunPSK" w:cs="TH SarabunPSK"/>
          <w:b/>
          <w:bCs/>
          <w:sz w:val="40"/>
          <w:szCs w:val="40"/>
        </w:rPr>
        <w:t>chaine</w:t>
      </w:r>
      <w:proofErr w:type="spellEnd"/>
      <w:r w:rsidRPr="00E97E2B">
        <w:rPr>
          <w:rFonts w:ascii="TH SarabunPSK" w:hAnsi="TH SarabunPSK" w:cs="TH SarabunPSK"/>
          <w:b/>
          <w:bCs/>
          <w:sz w:val="40"/>
          <w:szCs w:val="40"/>
        </w:rPr>
        <w:t xml:space="preserve"> de l  </w:t>
      </w:r>
      <w:proofErr w:type="spellStart"/>
      <w:r w:rsidRPr="00E97E2B">
        <w:rPr>
          <w:rFonts w:ascii="TH SarabunPSK" w:hAnsi="TH SarabunPSK" w:cs="TH SarabunPSK"/>
          <w:b/>
          <w:bCs/>
          <w:sz w:val="40"/>
          <w:szCs w:val="40"/>
        </w:rPr>
        <w:t>espoir</w:t>
      </w:r>
      <w:proofErr w:type="spellEnd"/>
      <w:r w:rsidRPr="00E97E2B">
        <w:rPr>
          <w:rFonts w:ascii="TH SarabunPSK" w:hAnsi="TH SarabunPSK" w:cs="TH SarabunPSK"/>
          <w:b/>
          <w:bCs/>
          <w:sz w:val="40"/>
          <w:szCs w:val="40"/>
          <w:cs/>
        </w:rPr>
        <w:t>) (</w:t>
      </w:r>
      <w:r w:rsidRPr="00E97E2B">
        <w:rPr>
          <w:rFonts w:ascii="TH SarabunPSK" w:hAnsi="TH SarabunPSK" w:cs="TH SarabunPSK"/>
          <w:b/>
          <w:bCs/>
          <w:sz w:val="40"/>
          <w:szCs w:val="40"/>
        </w:rPr>
        <w:t>CDE</w:t>
      </w:r>
      <w:r w:rsidRPr="00E97E2B">
        <w:rPr>
          <w:rFonts w:ascii="TH SarabunPSK" w:hAnsi="TH SarabunPSK" w:cs="TH SarabunPSK"/>
          <w:b/>
          <w:bCs/>
          <w:sz w:val="40"/>
          <w:szCs w:val="40"/>
          <w:cs/>
        </w:rPr>
        <w:t>)</w:t>
      </w:r>
      <w:r w:rsidR="00E97E2B" w:rsidRPr="00E97E2B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E97E2B" w:rsidRPr="00E97E2B">
        <w:rPr>
          <w:rFonts w:ascii="TH SarabunPSK" w:hAnsi="TH SarabunPSK" w:cs="TH SarabunPSK" w:hint="cs"/>
          <w:b/>
          <w:bCs/>
          <w:sz w:val="40"/>
          <w:szCs w:val="40"/>
          <w:cs/>
        </w:rPr>
        <w:t>ร่วมกับเด็ก เยาวชน ตำบลเม</w:t>
      </w:r>
      <w:r w:rsidR="00E97E2B">
        <w:rPr>
          <w:rFonts w:ascii="TH SarabunPSK" w:hAnsi="TH SarabunPSK" w:cs="TH SarabunPSK" w:hint="cs"/>
          <w:b/>
          <w:bCs/>
          <w:sz w:val="40"/>
          <w:szCs w:val="40"/>
          <w:cs/>
        </w:rPr>
        <w:t>ือ</w:t>
      </w:r>
      <w:r w:rsidR="00E97E2B" w:rsidRPr="00E97E2B">
        <w:rPr>
          <w:rFonts w:ascii="TH SarabunPSK" w:hAnsi="TH SarabunPSK" w:cs="TH SarabunPSK" w:hint="cs"/>
          <w:b/>
          <w:bCs/>
          <w:sz w:val="40"/>
          <w:szCs w:val="40"/>
          <w:cs/>
        </w:rPr>
        <w:t>งยาง</w:t>
      </w:r>
    </w:p>
    <w:p w:rsidR="00E97E2B" w:rsidRPr="00D03CF1" w:rsidRDefault="00E97E2B" w:rsidP="00E97E2B">
      <w:pPr>
        <w:spacing w:after="0" w:line="240" w:lineRule="auto"/>
        <w:jc w:val="center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D03CF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จัดทำ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ธนาคารน้ำใต้ดิน </w:t>
      </w:r>
      <w:r w:rsidRPr="00D03CF1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บ้านนางกลม  อุไรรัมย์  อายุ 82 ปี บ้านเลขที่ 94 หมู่ 1 บ้านเมืองยาง ตำบลเมืองยาง  อำเภอชำนิ จังหวัดบุรีรัมย์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>เป็นพื้นที่นำร่อง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</w:t>
      </w:r>
    </w:p>
    <w:p w:rsidR="00E97E2B" w:rsidRDefault="00B14CA3" w:rsidP="004638B6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4638B6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1312" behindDoc="1" locked="0" layoutInCell="1" allowOverlap="1" wp14:anchorId="4386E1E0" wp14:editId="2894279E">
            <wp:simplePos x="0" y="0"/>
            <wp:positionH relativeFrom="column">
              <wp:posOffset>3404160</wp:posOffset>
            </wp:positionH>
            <wp:positionV relativeFrom="paragraph">
              <wp:posOffset>4138035</wp:posOffset>
            </wp:positionV>
            <wp:extent cx="3239770" cy="3527425"/>
            <wp:effectExtent l="0" t="0" r="0" b="0"/>
            <wp:wrapTight wrapText="bothSides">
              <wp:wrapPolygon edited="0">
                <wp:start x="0" y="0"/>
                <wp:lineTo x="0" y="21464"/>
                <wp:lineTo x="21465" y="21464"/>
                <wp:lineTo x="21465" y="0"/>
                <wp:lineTo x="0" y="0"/>
              </wp:wrapPolygon>
            </wp:wrapTight>
            <wp:docPr id="4" name="รูปภาพ 4" descr="D:\A pictures เมืองยาง\ธนาคารน้ำใต้ดิน\ธนาคารน้ำใต้ดิน. เมืองยาง_๒๐๐๒๐๔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 pictures เมืองยาง\ธนาคารน้ำใต้ดิน\ธนาคารน้ำใต้ดิน. เมืองยาง_๒๐๐๒๐๔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2B" w:rsidRPr="004638B6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59264" behindDoc="1" locked="0" layoutInCell="1" allowOverlap="1" wp14:anchorId="4C075ECF" wp14:editId="51CD0B68">
            <wp:simplePos x="0" y="0"/>
            <wp:positionH relativeFrom="column">
              <wp:posOffset>3404715</wp:posOffset>
            </wp:positionH>
            <wp:positionV relativeFrom="paragraph">
              <wp:posOffset>409575</wp:posOffset>
            </wp:positionV>
            <wp:extent cx="3239770" cy="3345815"/>
            <wp:effectExtent l="0" t="0" r="0" b="6985"/>
            <wp:wrapTight wrapText="bothSides">
              <wp:wrapPolygon edited="0">
                <wp:start x="0" y="0"/>
                <wp:lineTo x="0" y="21522"/>
                <wp:lineTo x="21465" y="21522"/>
                <wp:lineTo x="21465" y="0"/>
                <wp:lineTo x="0" y="0"/>
              </wp:wrapPolygon>
            </wp:wrapTight>
            <wp:docPr id="2" name="รูปภาพ 2" descr="D:\A pictures เมืองยาง\ธนาคารน้ำใต้ดิน\ธนาคารน้ำใต้ดิน. เมืองยาง_๒๐๐๒๐๔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 pictures เมืองยาง\ธนาคารน้ำใต้ดิน\ธนาคารน้ำใต้ดิน. เมืองยาง_๒๐๐๒๐๔_0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2B" w:rsidRPr="004638B6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58240" behindDoc="1" locked="0" layoutInCell="1" allowOverlap="1" wp14:anchorId="423B7750" wp14:editId="7E5D0C6E">
            <wp:simplePos x="0" y="0"/>
            <wp:positionH relativeFrom="column">
              <wp:posOffset>-201930</wp:posOffset>
            </wp:positionH>
            <wp:positionV relativeFrom="paragraph">
              <wp:posOffset>410845</wp:posOffset>
            </wp:positionV>
            <wp:extent cx="3383915" cy="3432175"/>
            <wp:effectExtent l="0" t="0" r="6985" b="0"/>
            <wp:wrapTight wrapText="bothSides">
              <wp:wrapPolygon edited="0">
                <wp:start x="0" y="0"/>
                <wp:lineTo x="0" y="21460"/>
                <wp:lineTo x="21523" y="21460"/>
                <wp:lineTo x="21523" y="0"/>
                <wp:lineTo x="0" y="0"/>
              </wp:wrapPolygon>
            </wp:wrapTight>
            <wp:docPr id="1" name="รูปภาพ 1" descr="D:\A pictures เมืองยาง\ธนาคารน้ำใต้ดิน\ธนาคารน้ำใต้ดิน. เมืองยาง_๒๐๐๒๐๔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 pictures เมืองยาง\ธนาคารน้ำใต้ดิน\ธนาคารน้ำใต้ดิน. เมืองยาง_๒๐๐๒๐๔_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E2B" w:rsidRPr="004638B6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0288" behindDoc="1" locked="0" layoutInCell="1" allowOverlap="1" wp14:anchorId="52B2C608" wp14:editId="2F63F44E">
            <wp:simplePos x="0" y="0"/>
            <wp:positionH relativeFrom="column">
              <wp:posOffset>-201930</wp:posOffset>
            </wp:positionH>
            <wp:positionV relativeFrom="paragraph">
              <wp:posOffset>4140835</wp:posOffset>
            </wp:positionV>
            <wp:extent cx="3383915" cy="3527425"/>
            <wp:effectExtent l="0" t="0" r="6985" b="0"/>
            <wp:wrapTight wrapText="bothSides">
              <wp:wrapPolygon edited="0">
                <wp:start x="0" y="0"/>
                <wp:lineTo x="0" y="21464"/>
                <wp:lineTo x="21523" y="21464"/>
                <wp:lineTo x="21523" y="0"/>
                <wp:lineTo x="0" y="0"/>
              </wp:wrapPolygon>
            </wp:wrapTight>
            <wp:docPr id="3" name="รูปภาพ 3" descr="D:\A pictures เมืองยาง\ธนาคารน้ำใต้ดิน\ธนาคารน้ำใต้ดิน. เมืองยาง_๒๐๐๒๐๔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 pictures เมืองยาง\ธนาคารน้ำใต้ดิน\ธนาคารน้ำใต้ดิน. เมืองยาง_๒๐๐๒๐๔_00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CA3" w:rsidRDefault="00B14CA3">
      <w:pPr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/>
          <w:sz w:val="40"/>
          <w:szCs w:val="40"/>
          <w:cs/>
        </w:rPr>
        <w:br w:type="page"/>
      </w:r>
    </w:p>
    <w:p w:rsidR="00E97E2B" w:rsidRPr="004638B6" w:rsidRDefault="00B14CA3" w:rsidP="004638B6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  <w:cs/>
        </w:rPr>
      </w:pPr>
      <w:r w:rsidRPr="00B14CA3">
        <w:rPr>
          <w:rFonts w:ascii="TH SarabunPSK" w:hAnsi="TH SarabunPSK" w:cs="TH SarabunPSK"/>
          <w:noProof/>
          <w:sz w:val="40"/>
          <w:szCs w:val="40"/>
          <w:cs/>
        </w:rPr>
        <w:lastRenderedPageBreak/>
        <w:drawing>
          <wp:anchor distT="0" distB="0" distL="114300" distR="114300" simplePos="0" relativeHeight="251666432" behindDoc="1" locked="0" layoutInCell="1" allowOverlap="1" wp14:anchorId="065FCE61" wp14:editId="247D23E0">
            <wp:simplePos x="0" y="0"/>
            <wp:positionH relativeFrom="column">
              <wp:posOffset>805815</wp:posOffset>
            </wp:positionH>
            <wp:positionV relativeFrom="paragraph">
              <wp:posOffset>5928360</wp:posOffset>
            </wp:positionV>
            <wp:extent cx="4478020" cy="2915285"/>
            <wp:effectExtent l="0" t="0" r="0" b="0"/>
            <wp:wrapTight wrapText="bothSides">
              <wp:wrapPolygon edited="0">
                <wp:start x="0" y="0"/>
                <wp:lineTo x="0" y="21454"/>
                <wp:lineTo x="21502" y="21454"/>
                <wp:lineTo x="21502" y="0"/>
                <wp:lineTo x="0" y="0"/>
              </wp:wrapPolygon>
            </wp:wrapTight>
            <wp:docPr id="5" name="รูปภาพ 5" descr="D:\A pictures เมืองยาง\ธนาคารน้ำใต้ดิน\ธนาคารน้ำใต้ดิน. เมืองยาง_๒๐๐๒๐๔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 pictures เมืองยาง\ธนาคารน้ำใต้ดิน\ธนาคารน้ำใต้ดิน. เมืองยาง_๒๐๐๒๐๔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CA3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5408" behindDoc="1" locked="0" layoutInCell="1" allowOverlap="1" wp14:anchorId="0B35C6CB" wp14:editId="29180FC5">
            <wp:simplePos x="0" y="0"/>
            <wp:positionH relativeFrom="column">
              <wp:posOffset>3230400</wp:posOffset>
            </wp:positionH>
            <wp:positionV relativeFrom="paragraph">
              <wp:posOffset>3164051</wp:posOffset>
            </wp:positionV>
            <wp:extent cx="3498820" cy="2519680"/>
            <wp:effectExtent l="0" t="0" r="6985" b="0"/>
            <wp:wrapTight wrapText="bothSides">
              <wp:wrapPolygon edited="0">
                <wp:start x="0" y="0"/>
                <wp:lineTo x="0" y="21393"/>
                <wp:lineTo x="21526" y="21393"/>
                <wp:lineTo x="21526" y="0"/>
                <wp:lineTo x="0" y="0"/>
              </wp:wrapPolygon>
            </wp:wrapTight>
            <wp:docPr id="6" name="รูปภาพ 6" descr="D:\A pictures เมืองยาง\ธนาคารน้ำใต้ดิน\ธนาคารน้ำใต้ดิน. เมืองยาง_๒๐๐๒๐๔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 pictures เมืองยาง\ธนาคารน้ำใต้ดิน\ธนาคารน้ำใต้ดิน. เมืองยาง_๒๐๐๒๐๔_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2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CA3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4384" behindDoc="1" locked="0" layoutInCell="1" allowOverlap="1" wp14:anchorId="1B21D0FC" wp14:editId="7B5B13E8">
            <wp:simplePos x="0" y="0"/>
            <wp:positionH relativeFrom="column">
              <wp:posOffset>-346075</wp:posOffset>
            </wp:positionH>
            <wp:positionV relativeFrom="paragraph">
              <wp:posOffset>3163570</wp:posOffset>
            </wp:positionV>
            <wp:extent cx="3362325" cy="2519680"/>
            <wp:effectExtent l="0" t="0" r="9525" b="0"/>
            <wp:wrapTight wrapText="bothSides">
              <wp:wrapPolygon edited="0">
                <wp:start x="0" y="0"/>
                <wp:lineTo x="0" y="21393"/>
                <wp:lineTo x="21539" y="21393"/>
                <wp:lineTo x="21539" y="0"/>
                <wp:lineTo x="0" y="0"/>
              </wp:wrapPolygon>
            </wp:wrapTight>
            <wp:docPr id="7" name="รูปภาพ 7" descr="D:\A pictures เมืองยาง\ธนาคารน้ำใต้ดิน\ธนาคารน้ำใต้ดิน. เมืองยาง_๒๐๐๒๐๔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 pictures เมืองยาง\ธนาคารน้ำใต้ดิน\ธนาคารน้ำใต้ดิน. เมืองยาง_๒๐๐๒๐๔_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CA3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2336" behindDoc="1" locked="0" layoutInCell="1" allowOverlap="1" wp14:anchorId="7017AC9B" wp14:editId="5745A3ED">
            <wp:simplePos x="0" y="0"/>
            <wp:positionH relativeFrom="column">
              <wp:posOffset>3361770</wp:posOffset>
            </wp:positionH>
            <wp:positionV relativeFrom="paragraph">
              <wp:posOffset>276670</wp:posOffset>
            </wp:positionV>
            <wp:extent cx="3109595" cy="2519680"/>
            <wp:effectExtent l="0" t="0" r="0" b="0"/>
            <wp:wrapTight wrapText="bothSides">
              <wp:wrapPolygon edited="0">
                <wp:start x="0" y="0"/>
                <wp:lineTo x="0" y="21393"/>
                <wp:lineTo x="21437" y="21393"/>
                <wp:lineTo x="21437" y="0"/>
                <wp:lineTo x="0" y="0"/>
              </wp:wrapPolygon>
            </wp:wrapTight>
            <wp:docPr id="8" name="รูปภาพ 8" descr="D:\A pictures เมืองยาง\ธนาคารน้ำใต้ดิน\ธนาคารน้ำใต้ดิน. เมืองยาง_๒๐๐๒๐๔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 pictures เมืองยาง\ธนาคารน้ำใต้ดิน\ธนาคารน้ำใต้ดิน. เมืองยาง_๒๐๐๒๐๔_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B14CA3">
        <w:rPr>
          <w:rFonts w:ascii="TH SarabunPSK" w:hAnsi="TH SarabunPSK" w:cs="TH SarabunPSK"/>
          <w:noProof/>
          <w:sz w:val="40"/>
          <w:szCs w:val="40"/>
          <w:cs/>
        </w:rPr>
        <w:drawing>
          <wp:anchor distT="0" distB="0" distL="114300" distR="114300" simplePos="0" relativeHeight="251663360" behindDoc="0" locked="0" layoutInCell="1" allowOverlap="1" wp14:anchorId="25AEB169" wp14:editId="39D8DBB7">
            <wp:simplePos x="0" y="0"/>
            <wp:positionH relativeFrom="column">
              <wp:posOffset>-346065</wp:posOffset>
            </wp:positionH>
            <wp:positionV relativeFrom="paragraph">
              <wp:posOffset>276775</wp:posOffset>
            </wp:positionV>
            <wp:extent cx="3362400" cy="2520000"/>
            <wp:effectExtent l="0" t="0" r="0" b="0"/>
            <wp:wrapSquare wrapText="bothSides"/>
            <wp:docPr id="9" name="รูปภาพ 9" descr="D:\A pictures เมืองยาง\ธนาคารน้ำใต้ดิน\ธนาคารน้ำใต้ดิน. เมืองยาง_๒๐๐๒๐๔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 pictures เมืองยาง\ธนาคารน้ำใต้ดิน\ธนาคารน้ำใต้ดิน. เมืองยาง_๒๐๐๒๐๔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97E2B" w:rsidRPr="004638B6" w:rsidSect="00E97E2B">
      <w:pgSz w:w="12240" w:h="15840" w:code="1"/>
      <w:pgMar w:top="709" w:right="900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B6"/>
    <w:rsid w:val="004638B6"/>
    <w:rsid w:val="004C27C0"/>
    <w:rsid w:val="00827851"/>
    <w:rsid w:val="00B0648D"/>
    <w:rsid w:val="00B14CA3"/>
    <w:rsid w:val="00E07314"/>
    <w:rsid w:val="00E9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9EB952-9D33-4243-8169-09A3B350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2021-03-18T06:23:00Z</dcterms:created>
  <dcterms:modified xsi:type="dcterms:W3CDTF">2021-03-18T06:33:00Z</dcterms:modified>
</cp:coreProperties>
</file>